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9" w:rsidRPr="00DA2605" w:rsidRDefault="007C52B9" w:rsidP="007C52B9">
      <w:pPr>
        <w:jc w:val="center"/>
        <w:rPr>
          <w:b/>
          <w:sz w:val="24"/>
          <w:szCs w:val="24"/>
        </w:rPr>
      </w:pPr>
      <w:r w:rsidRPr="00DA2605">
        <w:rPr>
          <w:b/>
          <w:sz w:val="24"/>
          <w:szCs w:val="24"/>
        </w:rPr>
        <w:t>Гражданское право</w:t>
      </w:r>
    </w:p>
    <w:p w:rsidR="007C52B9" w:rsidRDefault="007C52B9" w:rsidP="007C52B9">
      <w:r>
        <w:t>Задачи</w:t>
      </w:r>
    </w:p>
    <w:p w:rsidR="007C52B9" w:rsidRDefault="007C52B9" w:rsidP="007C52B9">
      <w:r>
        <w:t xml:space="preserve">1. 72-летняя Федорова предъявила в </w:t>
      </w:r>
      <w:proofErr w:type="gramStart"/>
      <w:r>
        <w:t>суде</w:t>
      </w:r>
      <w:proofErr w:type="gramEnd"/>
      <w:r>
        <w:t xml:space="preserve"> иск о расторжении договора пожизненного содержания с иждивением, заключенного с Никитиным. В исковом заявлении Федорова указала, что жилой дом, принадлежащий ей на праве собственности, она никому не собиралась отчуждать, так как </w:t>
      </w:r>
      <w:proofErr w:type="spellStart"/>
      <w:r>
        <w:t>на¬мерена</w:t>
      </w:r>
      <w:proofErr w:type="spellEnd"/>
      <w:r>
        <w:t xml:space="preserve"> передать его по завещанию </w:t>
      </w:r>
      <w:proofErr w:type="gramStart"/>
      <w:r>
        <w:t>своей внучке, не имеющей жилой пло-1 щади</w:t>
      </w:r>
      <w:proofErr w:type="gramEnd"/>
      <w:r>
        <w:t xml:space="preserve">. Что же касается договора пожизненного содержания с иждивением, то он был заключен без ее </w:t>
      </w:r>
      <w:proofErr w:type="gramStart"/>
      <w:r>
        <w:t>ведома</w:t>
      </w:r>
      <w:proofErr w:type="gramEnd"/>
      <w:r>
        <w:t xml:space="preserve"> - племянником Васильевым. </w:t>
      </w:r>
      <w:proofErr w:type="spellStart"/>
      <w:r>
        <w:t>Приобре¬татель</w:t>
      </w:r>
      <w:proofErr w:type="spellEnd"/>
      <w:r>
        <w:t xml:space="preserve"> дома Никитин, возражая против иска, пояснил, что он </w:t>
      </w:r>
      <w:proofErr w:type="spellStart"/>
      <w:r>
        <w:t>действи¬тельно</w:t>
      </w:r>
      <w:proofErr w:type="spellEnd"/>
      <w:r>
        <w:t xml:space="preserve"> заключил договор с Васильевым, но у последнего имеется </w:t>
      </w:r>
      <w:proofErr w:type="spellStart"/>
      <w:r>
        <w:t>надле¬жаще</w:t>
      </w:r>
      <w:proofErr w:type="spellEnd"/>
      <w:r>
        <w:t xml:space="preserve"> оформленная генеральная доверенность по управлению имущест-1 </w:t>
      </w:r>
      <w:proofErr w:type="spellStart"/>
      <w:r>
        <w:t>вом</w:t>
      </w:r>
      <w:proofErr w:type="spellEnd"/>
      <w:r>
        <w:t xml:space="preserve"> Федоровой. Поэтому он полагает, что оснований для расторжения до-1 говора не имеется. Он заверил суд, что будет выполнять все принятые на' </w:t>
      </w:r>
    </w:p>
    <w:p w:rsidR="007C52B9" w:rsidRDefault="007C52B9" w:rsidP="007C52B9">
      <w:r>
        <w:t xml:space="preserve">себя обязательства должным образом, что интересы Федоровой, которая действительно нуждается в средствах и дополнительном уходе,  никак ущемлены не будут. Несмотря на это, Федорова настаивала на </w:t>
      </w:r>
      <w:proofErr w:type="spellStart"/>
      <w:proofErr w:type="gramStart"/>
      <w:r>
        <w:t>расторже¬нии</w:t>
      </w:r>
      <w:proofErr w:type="spellEnd"/>
      <w:proofErr w:type="gramEnd"/>
      <w:r>
        <w:t xml:space="preserve"> договора.</w:t>
      </w:r>
    </w:p>
    <w:p w:rsidR="007C52B9" w:rsidRDefault="007C52B9" w:rsidP="007C52B9">
      <w:r>
        <w:t>Какое решение должен принять суд?</w:t>
      </w:r>
    </w:p>
    <w:p w:rsidR="007C52B9" w:rsidRDefault="007C52B9" w:rsidP="007C52B9">
      <w:r>
        <w:t xml:space="preserve">2. Проживающий в Риге Столяров решил переехать с семьей в </w:t>
      </w:r>
      <w:proofErr w:type="spellStart"/>
      <w:r>
        <w:t>Пе¬тербург</w:t>
      </w:r>
      <w:proofErr w:type="spellEnd"/>
      <w:r>
        <w:t xml:space="preserve">. Поскольку сам он не имел возможности заняться поиском жилья в Петербурге, он договорился со своим дальним родственником Петровым о том, что тот подыщет варианты приобретения жилья в </w:t>
      </w:r>
      <w:proofErr w:type="spellStart"/>
      <w:r>
        <w:t>преде¬лах</w:t>
      </w:r>
      <w:proofErr w:type="spellEnd"/>
      <w:r>
        <w:t xml:space="preserve"> оговоренной сторонами суммы. В случае выполнения данного поручения Столяров обязался выплатить Петрову вознаграждение в </w:t>
      </w:r>
      <w:proofErr w:type="spellStart"/>
      <w:r>
        <w:t>раз¬мере</w:t>
      </w:r>
      <w:proofErr w:type="spellEnd"/>
      <w:r>
        <w:t xml:space="preserve"> 2,5% от цены приобретаемого жилья. Через некоторое время Петров I через знакомых узнал, что имеется возможность приобрести 3-комнатную квартиру, которую по приемлемой цене продает Круглова. Осмотрев квартиру, Петров решил, что данный вариант вполне устроит </w:t>
      </w:r>
      <w:proofErr w:type="spellStart"/>
      <w:r>
        <w:t>Столярова</w:t>
      </w:r>
      <w:proofErr w:type="spellEnd"/>
      <w:r>
        <w:t xml:space="preserve">. Опасаясь, что Круглова передумает, Петров уговорил ее заключить </w:t>
      </w:r>
      <w:proofErr w:type="spellStart"/>
      <w:r>
        <w:t>пись¬менный</w:t>
      </w:r>
      <w:proofErr w:type="spellEnd"/>
      <w:r>
        <w:t xml:space="preserve"> договор, по которому она обязывалась продать свою квартиру по согласованной цене только </w:t>
      </w:r>
      <w:proofErr w:type="spellStart"/>
      <w:r>
        <w:t>Столярову</w:t>
      </w:r>
      <w:proofErr w:type="spellEnd"/>
      <w:r>
        <w:t xml:space="preserve">. В подтверждение серьезности </w:t>
      </w:r>
      <w:proofErr w:type="spellStart"/>
      <w:r>
        <w:t>на¬мерений</w:t>
      </w:r>
      <w:proofErr w:type="spellEnd"/>
      <w:r>
        <w:t xml:space="preserve"> по приобретению квартиры Петров передал Кругловой из </w:t>
      </w:r>
      <w:proofErr w:type="spellStart"/>
      <w:r>
        <w:t>лич¬ных</w:t>
      </w:r>
      <w:proofErr w:type="spellEnd"/>
      <w:r>
        <w:t xml:space="preserve"> средств часть суммы, которую стороны назвали в договоре задатком.</w:t>
      </w:r>
    </w:p>
    <w:p w:rsidR="007C52B9" w:rsidRDefault="007C52B9" w:rsidP="007C52B9">
      <w:r>
        <w:t xml:space="preserve">Петров немедленно связался со </w:t>
      </w:r>
      <w:proofErr w:type="spellStart"/>
      <w:r>
        <w:t>Столяровым</w:t>
      </w:r>
      <w:proofErr w:type="spellEnd"/>
      <w:r>
        <w:t xml:space="preserve">, однако последний </w:t>
      </w:r>
      <w:proofErr w:type="spellStart"/>
      <w:r>
        <w:t>сооб¬щил</w:t>
      </w:r>
      <w:proofErr w:type="spellEnd"/>
      <w:r>
        <w:t xml:space="preserve">, что в связи с изменившимися обстоятельствами больше не </w:t>
      </w:r>
      <w:proofErr w:type="spellStart"/>
      <w:r>
        <w:t>нуждает¬ся</w:t>
      </w:r>
      <w:proofErr w:type="spellEnd"/>
      <w:r>
        <w:t xml:space="preserve"> в жилплощади в Петербурге. Выплачивать Петрову какое-либо </w:t>
      </w:r>
      <w:proofErr w:type="spellStart"/>
      <w:r>
        <w:t>воз¬награждение</w:t>
      </w:r>
      <w:proofErr w:type="spellEnd"/>
      <w:r>
        <w:t xml:space="preserve"> либо покрывать его издержки Столяров отказался.</w:t>
      </w:r>
    </w:p>
    <w:p w:rsidR="007C52B9" w:rsidRDefault="007C52B9" w:rsidP="007C52B9">
      <w:r>
        <w:t xml:space="preserve">Когда Петров сообщил Кругловой об отказе </w:t>
      </w:r>
      <w:proofErr w:type="spellStart"/>
      <w:r>
        <w:t>Столярова</w:t>
      </w:r>
      <w:proofErr w:type="spellEnd"/>
      <w:r>
        <w:t xml:space="preserve"> от </w:t>
      </w:r>
      <w:proofErr w:type="spellStart"/>
      <w:r>
        <w:t>приобрете¬ния</w:t>
      </w:r>
      <w:proofErr w:type="spellEnd"/>
      <w:r>
        <w:t xml:space="preserve"> квартиры, Круглова заявила, что полученные в качестве задатка </w:t>
      </w:r>
      <w:proofErr w:type="spellStart"/>
      <w:r>
        <w:t>день¬ги</w:t>
      </w:r>
      <w:proofErr w:type="spellEnd"/>
      <w:r>
        <w:t xml:space="preserve"> она </w:t>
      </w:r>
      <w:proofErr w:type="gramStart"/>
      <w:r>
        <w:t>возвращать</w:t>
      </w:r>
      <w:proofErr w:type="gramEnd"/>
      <w:r>
        <w:t xml:space="preserve"> не намерена, ибо из-за заключенного договора была вынуждена отказать другим покупателям.</w:t>
      </w:r>
    </w:p>
    <w:p w:rsidR="007C52B9" w:rsidRDefault="007C52B9" w:rsidP="007C52B9">
      <w:r>
        <w:t xml:space="preserve">Петров обратился в юридическую консультацию с вопросом о </w:t>
      </w:r>
      <w:proofErr w:type="spellStart"/>
      <w:r>
        <w:t>воз¬можности</w:t>
      </w:r>
      <w:proofErr w:type="spellEnd"/>
      <w:r>
        <w:t xml:space="preserve"> защиты своих имущественных прав как в отношениях со </w:t>
      </w:r>
      <w:proofErr w:type="spellStart"/>
      <w:r>
        <w:t>Сто¬ляровым</w:t>
      </w:r>
      <w:proofErr w:type="spellEnd"/>
      <w:r>
        <w:t>, так и в отношениях с Кругловой.</w:t>
      </w:r>
    </w:p>
    <w:p w:rsidR="007C52B9" w:rsidRDefault="007C52B9" w:rsidP="007C52B9">
      <w:r>
        <w:t>Какую консультацию следует дать Петрову?</w:t>
      </w:r>
    </w:p>
    <w:p w:rsidR="007C52B9" w:rsidRDefault="007C52B9" w:rsidP="007C52B9"/>
    <w:p w:rsidR="00E006A7" w:rsidRDefault="00E006A7"/>
    <w:sectPr w:rsidR="00E006A7" w:rsidSect="00E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B9"/>
    <w:rsid w:val="007C52B9"/>
    <w:rsid w:val="00E0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2</cp:revision>
  <dcterms:created xsi:type="dcterms:W3CDTF">2016-01-27T13:58:00Z</dcterms:created>
  <dcterms:modified xsi:type="dcterms:W3CDTF">2016-01-27T13:59:00Z</dcterms:modified>
</cp:coreProperties>
</file>