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71" w:rsidRDefault="00552271" w:rsidP="00552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271" w:rsidRDefault="00552271" w:rsidP="00552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71" w:rsidRDefault="00552271" w:rsidP="00552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71" w:rsidRDefault="00552271" w:rsidP="00552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71" w:rsidRDefault="00552271" w:rsidP="00552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71" w:rsidRDefault="00552271" w:rsidP="0055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71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552271" w:rsidRDefault="00552271" w:rsidP="0055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71">
        <w:rPr>
          <w:rFonts w:ascii="Times New Roman" w:hAnsi="Times New Roman" w:cs="Times New Roman"/>
          <w:b/>
          <w:sz w:val="28"/>
          <w:szCs w:val="28"/>
        </w:rPr>
        <w:t>(гражданско-правовая специализация)</w:t>
      </w:r>
    </w:p>
    <w:p w:rsidR="00552271" w:rsidRDefault="00552271" w:rsidP="0055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71" w:rsidRDefault="00552271" w:rsidP="00552271">
      <w:pPr>
        <w:pStyle w:val="a3"/>
      </w:pPr>
      <w:r>
        <w:rPr>
          <w:u w:val="single"/>
        </w:rPr>
        <w:t>Вопросы для самоконтрол</w:t>
      </w:r>
      <w:proofErr w:type="gramStart"/>
      <w:r>
        <w:rPr>
          <w:u w:val="single"/>
        </w:rPr>
        <w:t>я(</w:t>
      </w:r>
      <w:proofErr w:type="gramEnd"/>
      <w:r>
        <w:rPr>
          <w:u w:val="single"/>
        </w:rPr>
        <w:t>письменно со ссылкой на нормы права):</w:t>
      </w:r>
    </w:p>
    <w:p w:rsidR="00552271" w:rsidRDefault="00552271" w:rsidP="00552271">
      <w:pPr>
        <w:pStyle w:val="a3"/>
        <w:spacing w:before="0" w:beforeAutospacing="0" w:after="0" w:afterAutospacing="0"/>
      </w:pPr>
      <w:r>
        <w:t>1. Порядок участия адвоката в досудебном производстве.</w:t>
      </w:r>
      <w:r>
        <w:br/>
        <w:t>2. Права и обязанности адвоката в гражданском судопроизводстве.</w:t>
      </w:r>
      <w:r>
        <w:br/>
        <w:t>3. Мировое соглашение.</w:t>
      </w:r>
      <w:r>
        <w:br/>
        <w:t>4. Принцип состязательности и роль адвоката в процессе.</w:t>
      </w:r>
      <w:r w:rsidRPr="00552271">
        <w:t xml:space="preserve"> </w:t>
      </w:r>
    </w:p>
    <w:p w:rsidR="00552271" w:rsidRDefault="00552271" w:rsidP="00552271">
      <w:pPr>
        <w:pStyle w:val="a3"/>
        <w:spacing w:before="0" w:beforeAutospacing="0" w:after="0" w:afterAutospacing="0"/>
      </w:pPr>
      <w:r>
        <w:t>5. Участие адвоката-представителя в производстве по вновь открывшимся обстоятельствам.</w:t>
      </w:r>
      <w:r>
        <w:br/>
        <w:t>6. Участие адвоката-представителя в исполнительном производстве.</w:t>
      </w:r>
      <w:r>
        <w:br/>
        <w:t>7. Особенности подготовки адвокатом и ведения дел особого производства.</w:t>
      </w:r>
    </w:p>
    <w:p w:rsidR="005A2570" w:rsidRDefault="005A2570" w:rsidP="005A2570">
      <w:pPr>
        <w:rPr>
          <w:rFonts w:ascii="Times New Roman" w:hAnsi="Times New Roman"/>
          <w:b/>
          <w:sz w:val="28"/>
          <w:szCs w:val="28"/>
        </w:rPr>
      </w:pPr>
    </w:p>
    <w:p w:rsidR="005A2570" w:rsidRDefault="005A2570" w:rsidP="005A2570">
      <w:pPr>
        <w:rPr>
          <w:rFonts w:ascii="Times New Roman" w:hAnsi="Times New Roman"/>
          <w:b/>
          <w:sz w:val="28"/>
          <w:szCs w:val="28"/>
        </w:rPr>
      </w:pPr>
      <w:r w:rsidRPr="00BB204F"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b/>
          <w:sz w:val="28"/>
          <w:szCs w:val="28"/>
        </w:rPr>
        <w:t>а № 1.</w:t>
      </w:r>
    </w:p>
    <w:p w:rsidR="005A2570" w:rsidRPr="00BB204F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04F">
        <w:rPr>
          <w:rFonts w:ascii="Times New Roman" w:hAnsi="Times New Roman"/>
          <w:sz w:val="28"/>
          <w:szCs w:val="28"/>
        </w:rPr>
        <w:t xml:space="preserve"> Мартынов решил купить холодильник, но в городе, где он жил, холодильников такой модели в продаже не было. Он обратился с просьбой к Богушевичу с просьбой купить ему такой холодильник, пообещав выслать необходимую сумму денег, как только последний  сообщит о наличии холодильников в продаже. Вскоре Богушевич купил холодильник и сразу же отвез его  Мартынову. Однако последний, сославшись на денежные затруднения, отказался принять холодильник, </w:t>
      </w:r>
      <w:proofErr w:type="gramStart"/>
      <w:r w:rsidRPr="00BB204F">
        <w:rPr>
          <w:rFonts w:ascii="Times New Roman" w:hAnsi="Times New Roman"/>
          <w:sz w:val="28"/>
          <w:szCs w:val="28"/>
        </w:rPr>
        <w:t>оплатить его стоимость и</w:t>
      </w:r>
      <w:proofErr w:type="gramEnd"/>
      <w:r w:rsidRPr="00BB204F">
        <w:rPr>
          <w:rFonts w:ascii="Times New Roman" w:hAnsi="Times New Roman"/>
          <w:sz w:val="28"/>
          <w:szCs w:val="28"/>
        </w:rPr>
        <w:t xml:space="preserve">  возместить Богушевичу транспортные расходы. Богушевич считал, что, выполняя просьбу Мартынова, он действовал как представитель последнего и в его интересах, а потому имеет право на возмещение расходов, связанных с покупкой и доставкой товара. Купив холодильник, он выполнил поручение Мартынова и за пределы предоставленного ему полномочия не вышел.</w:t>
      </w:r>
    </w:p>
    <w:p w:rsidR="005A2570" w:rsidRPr="00BB204F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04F">
        <w:rPr>
          <w:rFonts w:ascii="Times New Roman" w:hAnsi="Times New Roman"/>
          <w:sz w:val="28"/>
          <w:szCs w:val="28"/>
        </w:rPr>
        <w:t>Дайте правовую оценку этой ситуации.</w:t>
      </w:r>
    </w:p>
    <w:p w:rsidR="005A2570" w:rsidRPr="00BB204F" w:rsidRDefault="005A2570" w:rsidP="005A257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570" w:rsidRPr="005A2570" w:rsidRDefault="005A2570" w:rsidP="005A2570">
      <w:pPr>
        <w:jc w:val="both"/>
        <w:rPr>
          <w:rFonts w:ascii="Times New Roman" w:hAnsi="Times New Roman"/>
          <w:b/>
          <w:sz w:val="28"/>
          <w:szCs w:val="28"/>
        </w:rPr>
      </w:pPr>
      <w:r w:rsidRPr="005A2570">
        <w:rPr>
          <w:rFonts w:ascii="Times New Roman" w:hAnsi="Times New Roman"/>
          <w:b/>
          <w:sz w:val="28"/>
          <w:szCs w:val="28"/>
        </w:rPr>
        <w:t>Задача № 2.</w:t>
      </w:r>
    </w:p>
    <w:p w:rsidR="005A2570" w:rsidRPr="00BB204F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04F">
        <w:rPr>
          <w:rFonts w:ascii="Times New Roman" w:hAnsi="Times New Roman"/>
          <w:sz w:val="28"/>
          <w:szCs w:val="28"/>
        </w:rPr>
        <w:t xml:space="preserve"> В  районный  суд  по  почте  поступило  исковое  заявление, составленное  и  подписанное  от  имени  гражданина  Елохова  адвокатом  Дымченко. К  заявлению  была  приложена  доверенность, выданная  Дымченко  на  ведение  данного  дела  во  всех  судебных  инстанциях. В  </w:t>
      </w:r>
      <w:r w:rsidRPr="00BB204F">
        <w:rPr>
          <w:rFonts w:ascii="Times New Roman" w:hAnsi="Times New Roman"/>
          <w:sz w:val="28"/>
          <w:szCs w:val="28"/>
        </w:rPr>
        <w:lastRenderedPageBreak/>
        <w:t xml:space="preserve">доверенности  также  было  указано, что  адвокат  Дымченко  вправе  от  имени  представляемого  совершать  все  процессуальные  действия, в  том  числе  перечисленные  в  ст. 54  ГПК  РФ. Федеральный  судья  возвратил  исковое  заявление  на  </w:t>
      </w:r>
      <w:proofErr w:type="gramStart"/>
      <w:r w:rsidRPr="00BB204F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BB204F">
        <w:rPr>
          <w:rFonts w:ascii="Times New Roman" w:hAnsi="Times New Roman"/>
          <w:sz w:val="28"/>
          <w:szCs w:val="28"/>
        </w:rPr>
        <w:t xml:space="preserve">  п. 4 ч.1  ст. 135  ГПК, мотивировав  свое  определение  тем, что  полномочия  адвоката  на  ведение  дела  в  суде  оформляется  не  доверенностью, а  ордером  адвокатского  образования.</w:t>
      </w:r>
    </w:p>
    <w:p w:rsidR="005A2570" w:rsidRPr="00BB204F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04F">
        <w:rPr>
          <w:rFonts w:ascii="Times New Roman" w:hAnsi="Times New Roman"/>
          <w:sz w:val="28"/>
          <w:szCs w:val="28"/>
        </w:rPr>
        <w:t>Правильно  ли  определение  судьи?</w:t>
      </w:r>
    </w:p>
    <w:p w:rsidR="005A2570" w:rsidRPr="00BB204F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04F">
        <w:rPr>
          <w:rFonts w:ascii="Times New Roman" w:hAnsi="Times New Roman"/>
          <w:sz w:val="28"/>
          <w:szCs w:val="28"/>
        </w:rPr>
        <w:t>Изложите  порядок  оформления  общих  и  специальных  полномочий  адвоката  для  представительства  в  суде.</w:t>
      </w:r>
    </w:p>
    <w:p w:rsidR="005A2570" w:rsidRDefault="005A2570" w:rsidP="005A2570">
      <w:pPr>
        <w:jc w:val="both"/>
        <w:rPr>
          <w:rFonts w:ascii="Times New Roman" w:hAnsi="Times New Roman"/>
          <w:sz w:val="28"/>
          <w:szCs w:val="28"/>
        </w:rPr>
      </w:pPr>
    </w:p>
    <w:p w:rsidR="005A2570" w:rsidRPr="005A2570" w:rsidRDefault="005A2570" w:rsidP="005A2570">
      <w:pPr>
        <w:jc w:val="both"/>
        <w:rPr>
          <w:rFonts w:ascii="Times New Roman" w:hAnsi="Times New Roman"/>
          <w:b/>
          <w:sz w:val="28"/>
          <w:szCs w:val="28"/>
        </w:rPr>
      </w:pPr>
      <w:r w:rsidRPr="005A2570">
        <w:rPr>
          <w:rFonts w:ascii="Times New Roman" w:hAnsi="Times New Roman"/>
          <w:b/>
          <w:sz w:val="28"/>
          <w:szCs w:val="28"/>
        </w:rPr>
        <w:t>Задача № 3.</w:t>
      </w:r>
    </w:p>
    <w:p w:rsidR="005A2570" w:rsidRPr="00C77552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552">
        <w:rPr>
          <w:rFonts w:ascii="Times New Roman" w:hAnsi="Times New Roman"/>
          <w:sz w:val="28"/>
          <w:szCs w:val="28"/>
        </w:rPr>
        <w:t xml:space="preserve"> Серов дал взаймы Вискову 2000000 руб. По истечении назначенного срока Висков деньги не вернул. Серов обратился в суд с иском о взыскании с Вискова </w:t>
      </w:r>
      <w:r>
        <w:rPr>
          <w:rFonts w:ascii="Times New Roman" w:hAnsi="Times New Roman"/>
          <w:sz w:val="28"/>
          <w:szCs w:val="28"/>
        </w:rPr>
        <w:t xml:space="preserve">долга, выдав  доверенность на ведение дела Филиппову, не  являющемуся </w:t>
      </w:r>
      <w:r w:rsidRPr="00C77552">
        <w:rPr>
          <w:rFonts w:ascii="Times New Roman" w:hAnsi="Times New Roman"/>
          <w:sz w:val="28"/>
          <w:szCs w:val="28"/>
        </w:rPr>
        <w:t>членом  коллегии  адвокатов.</w:t>
      </w:r>
    </w:p>
    <w:p w:rsidR="005A2570" w:rsidRPr="00C77552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Вправе </w:t>
      </w:r>
      <w:r w:rsidRPr="00C77552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>Серов поручить представительство своих интересов в суде</w:t>
      </w:r>
      <w:r w:rsidRPr="00C77552">
        <w:rPr>
          <w:rFonts w:ascii="Times New Roman" w:hAnsi="Times New Roman"/>
          <w:sz w:val="28"/>
          <w:szCs w:val="28"/>
        </w:rPr>
        <w:t xml:space="preserve"> Филиппову?</w:t>
      </w:r>
    </w:p>
    <w:p w:rsidR="005A2570" w:rsidRPr="00C77552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может быть судебным представителем </w:t>
      </w:r>
      <w:r w:rsidRPr="00C77552">
        <w:rPr>
          <w:rFonts w:ascii="Times New Roman" w:hAnsi="Times New Roman"/>
          <w:sz w:val="28"/>
          <w:szCs w:val="28"/>
        </w:rPr>
        <w:t>граждан?</w:t>
      </w:r>
    </w:p>
    <w:p w:rsidR="005A2570" w:rsidRPr="00BB204F" w:rsidRDefault="005A2570" w:rsidP="005A257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4508" w:rsidRPr="00894508" w:rsidRDefault="00894508" w:rsidP="00894508">
      <w:pPr>
        <w:jc w:val="both"/>
        <w:rPr>
          <w:rFonts w:ascii="Times New Roman" w:hAnsi="Times New Roman"/>
          <w:b/>
          <w:sz w:val="28"/>
          <w:szCs w:val="28"/>
        </w:rPr>
      </w:pPr>
      <w:r w:rsidRPr="00894508">
        <w:rPr>
          <w:rFonts w:ascii="Times New Roman" w:hAnsi="Times New Roman"/>
          <w:b/>
          <w:sz w:val="28"/>
          <w:szCs w:val="28"/>
        </w:rPr>
        <w:t xml:space="preserve">Задача № </w:t>
      </w:r>
      <w:r w:rsidR="005A2570" w:rsidRPr="00894508">
        <w:rPr>
          <w:rFonts w:ascii="Times New Roman" w:hAnsi="Times New Roman"/>
          <w:b/>
          <w:sz w:val="28"/>
          <w:szCs w:val="28"/>
        </w:rPr>
        <w:t>4</w:t>
      </w:r>
      <w:r w:rsidRPr="00894508">
        <w:rPr>
          <w:rFonts w:ascii="Times New Roman" w:hAnsi="Times New Roman"/>
          <w:b/>
          <w:sz w:val="28"/>
          <w:szCs w:val="28"/>
        </w:rPr>
        <w:t>.</w:t>
      </w:r>
    </w:p>
    <w:p w:rsidR="005A2570" w:rsidRPr="00C77552" w:rsidRDefault="005A2570" w:rsidP="00894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552">
        <w:rPr>
          <w:rFonts w:ascii="Times New Roman" w:hAnsi="Times New Roman"/>
          <w:sz w:val="28"/>
          <w:szCs w:val="28"/>
        </w:rPr>
        <w:t xml:space="preserve"> Веселов и его брат получили в порядке наследования в собственности 1\2 части дома. В </w:t>
      </w:r>
      <w:smartTag w:uri="urn:schemas-microsoft-com:office:smarttags" w:element="metricconverter">
        <w:smartTagPr>
          <w:attr w:name="ProductID" w:val="2003 г"/>
        </w:smartTagPr>
        <w:r w:rsidRPr="00C77552">
          <w:rPr>
            <w:rFonts w:ascii="Times New Roman" w:hAnsi="Times New Roman"/>
            <w:sz w:val="28"/>
            <w:szCs w:val="28"/>
          </w:rPr>
          <w:t>2003 г</w:t>
        </w:r>
      </w:smartTag>
      <w:r w:rsidRPr="00C77552">
        <w:rPr>
          <w:rFonts w:ascii="Times New Roman" w:hAnsi="Times New Roman"/>
          <w:sz w:val="28"/>
          <w:szCs w:val="28"/>
        </w:rPr>
        <w:t xml:space="preserve">. между ними возник спор о праве пользования подсобными помещениями - сараем. Погребом и баней. Веселов обратился в суд с устным исковым заявлением. При этом он пояснил, что сам грамотно написать исковое заявление не может, а нанять адвоката не в состоянии из-за недостатка средств. Спор вытекает </w:t>
      </w:r>
      <w:proofErr w:type="gramStart"/>
      <w:r w:rsidRPr="00C77552">
        <w:rPr>
          <w:rFonts w:ascii="Times New Roman" w:hAnsi="Times New Roman"/>
          <w:sz w:val="28"/>
          <w:szCs w:val="28"/>
        </w:rPr>
        <w:t>из</w:t>
      </w:r>
      <w:proofErr w:type="gramEnd"/>
      <w:r w:rsidRPr="00C775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7552">
        <w:rPr>
          <w:rFonts w:ascii="Times New Roman" w:hAnsi="Times New Roman"/>
          <w:sz w:val="28"/>
          <w:szCs w:val="28"/>
        </w:rPr>
        <w:t>факт</w:t>
      </w:r>
      <w:proofErr w:type="gramEnd"/>
      <w:r w:rsidRPr="00C77552">
        <w:rPr>
          <w:rFonts w:ascii="Times New Roman" w:hAnsi="Times New Roman"/>
          <w:sz w:val="28"/>
          <w:szCs w:val="28"/>
        </w:rPr>
        <w:t xml:space="preserve"> наследования дома в 1958г., когда действовали ГК 1922г и ГПК 1923г., причем последний допускал обращение в суд с исковым заявлением в устной форме.</w:t>
      </w:r>
    </w:p>
    <w:p w:rsidR="005A2570" w:rsidRPr="00C77552" w:rsidRDefault="005A2570" w:rsidP="00894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552">
        <w:rPr>
          <w:rFonts w:ascii="Times New Roman" w:hAnsi="Times New Roman"/>
          <w:sz w:val="28"/>
          <w:szCs w:val="28"/>
        </w:rPr>
        <w:t>Дайте юридическую консультацию.</w:t>
      </w:r>
    </w:p>
    <w:p w:rsidR="005A2570" w:rsidRPr="00C77552" w:rsidRDefault="005A2570" w:rsidP="005A257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570" w:rsidRPr="00C77552" w:rsidRDefault="00894508" w:rsidP="005A2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4508"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5A2570" w:rsidRPr="00894508">
        <w:rPr>
          <w:rFonts w:ascii="Times New Roman" w:hAnsi="Times New Roman"/>
          <w:b/>
          <w:sz w:val="28"/>
          <w:szCs w:val="28"/>
        </w:rPr>
        <w:t>5.</w:t>
      </w:r>
      <w:r w:rsidR="005A2570" w:rsidRPr="00C77552">
        <w:rPr>
          <w:rFonts w:ascii="Times New Roman" w:hAnsi="Times New Roman"/>
          <w:sz w:val="28"/>
          <w:szCs w:val="28"/>
        </w:rPr>
        <w:t xml:space="preserve"> </w:t>
      </w:r>
      <w:r w:rsidR="005A2570" w:rsidRPr="00894508">
        <w:rPr>
          <w:rFonts w:ascii="Times New Roman" w:hAnsi="Times New Roman"/>
          <w:b/>
          <w:sz w:val="28"/>
          <w:szCs w:val="28"/>
        </w:rPr>
        <w:t>Определите, кто не может быть судебным представителем:</w:t>
      </w:r>
    </w:p>
    <w:p w:rsidR="005A2570" w:rsidRPr="00C77552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552">
        <w:rPr>
          <w:rFonts w:ascii="Times New Roman" w:hAnsi="Times New Roman"/>
          <w:sz w:val="28"/>
          <w:szCs w:val="28"/>
        </w:rPr>
        <w:t>а) адвокат, принявший на себя защиту незаконных или явно необоснованных требований;</w:t>
      </w:r>
    </w:p>
    <w:p w:rsidR="005A2570" w:rsidRPr="00C77552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552">
        <w:rPr>
          <w:rFonts w:ascii="Times New Roman" w:hAnsi="Times New Roman"/>
          <w:sz w:val="28"/>
          <w:szCs w:val="28"/>
        </w:rPr>
        <w:t>б) лицо, находящееся в родстве с судьей, рассматривающим дело;</w:t>
      </w:r>
    </w:p>
    <w:p w:rsidR="005A2570" w:rsidRPr="00C77552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552">
        <w:rPr>
          <w:rFonts w:ascii="Times New Roman" w:hAnsi="Times New Roman"/>
          <w:sz w:val="28"/>
          <w:szCs w:val="28"/>
        </w:rPr>
        <w:t>в) адвокат, принявший поручение по просьбе заинтересованных лиц без согласия  представляемого;</w:t>
      </w:r>
    </w:p>
    <w:p w:rsidR="005A2570" w:rsidRPr="00C77552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552">
        <w:rPr>
          <w:rFonts w:ascii="Times New Roman" w:hAnsi="Times New Roman"/>
          <w:sz w:val="28"/>
          <w:szCs w:val="28"/>
        </w:rPr>
        <w:t>г) гражданин, признанный ограниченно дееспособным, по делу несовершеннолетнего сына;</w:t>
      </w:r>
    </w:p>
    <w:p w:rsidR="005A2570" w:rsidRPr="00C77552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552">
        <w:rPr>
          <w:rFonts w:ascii="Times New Roman" w:hAnsi="Times New Roman"/>
          <w:sz w:val="28"/>
          <w:szCs w:val="28"/>
        </w:rPr>
        <w:t>д) попечитель совершеннолетнего гражданина;</w:t>
      </w:r>
    </w:p>
    <w:p w:rsidR="005A2570" w:rsidRPr="00C77552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552">
        <w:rPr>
          <w:rFonts w:ascii="Times New Roman" w:hAnsi="Times New Roman"/>
          <w:sz w:val="28"/>
          <w:szCs w:val="28"/>
        </w:rPr>
        <w:lastRenderedPageBreak/>
        <w:t>е) адвокат, исключенный из коллегии адвокатов за систематическое нарушение правил внутреннего трудового распорядка;</w:t>
      </w:r>
    </w:p>
    <w:p w:rsidR="005A2570" w:rsidRPr="00C77552" w:rsidRDefault="005A2570" w:rsidP="008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552">
        <w:rPr>
          <w:rFonts w:ascii="Times New Roman" w:hAnsi="Times New Roman"/>
          <w:sz w:val="28"/>
          <w:szCs w:val="28"/>
        </w:rPr>
        <w:t>ж) следователь по иску о возмещении ущерба, причиненного гражданину незаконным привлечением к уголовной ответственности.</w:t>
      </w:r>
    </w:p>
    <w:p w:rsidR="005A2570" w:rsidRPr="00C77552" w:rsidRDefault="005A2570" w:rsidP="005A257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271" w:rsidRDefault="00552271" w:rsidP="00552271">
      <w:pPr>
        <w:pStyle w:val="a3"/>
      </w:pPr>
    </w:p>
    <w:p w:rsidR="005759D8" w:rsidRPr="00552271" w:rsidRDefault="005759D8" w:rsidP="00552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759D8" w:rsidRPr="00552271" w:rsidSect="009D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BA4"/>
    <w:multiLevelType w:val="hybridMultilevel"/>
    <w:tmpl w:val="0C84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50F1"/>
    <w:rsid w:val="00552271"/>
    <w:rsid w:val="005759D8"/>
    <w:rsid w:val="005A2570"/>
    <w:rsid w:val="005B4CBC"/>
    <w:rsid w:val="00894508"/>
    <w:rsid w:val="009D58D0"/>
    <w:rsid w:val="009F73B0"/>
    <w:rsid w:val="00F5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271"/>
    <w:rPr>
      <w:b/>
      <w:bCs/>
    </w:rPr>
  </w:style>
  <w:style w:type="paragraph" w:styleId="a5">
    <w:name w:val="List Paragraph"/>
    <w:basedOn w:val="a"/>
    <w:uiPriority w:val="34"/>
    <w:qFormat/>
    <w:rsid w:val="00894508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271"/>
    <w:rPr>
      <w:b/>
      <w:bCs/>
    </w:rPr>
  </w:style>
  <w:style w:type="paragraph" w:styleId="a5">
    <w:name w:val="List Paragraph"/>
    <w:basedOn w:val="a"/>
    <w:uiPriority w:val="34"/>
    <w:qFormat/>
    <w:rsid w:val="00894508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Тверь</cp:lastModifiedBy>
  <cp:revision>4</cp:revision>
  <dcterms:created xsi:type="dcterms:W3CDTF">2016-01-15T17:56:00Z</dcterms:created>
  <dcterms:modified xsi:type="dcterms:W3CDTF">2016-01-22T08:06:00Z</dcterms:modified>
</cp:coreProperties>
</file>